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76F6" w14:textId="77777777" w:rsidR="009E2E8B" w:rsidRPr="006A05B5" w:rsidRDefault="009E2E8B" w:rsidP="009E2E8B">
      <w:pPr>
        <w:tabs>
          <w:tab w:val="left" w:pos="567"/>
          <w:tab w:val="left" w:pos="709"/>
        </w:tabs>
        <w:rPr>
          <w:rFonts w:ascii="Arial" w:hAnsi="Arial" w:cs="Arial"/>
          <w:color w:val="000000"/>
          <w:sz w:val="24"/>
          <w:szCs w:val="24"/>
        </w:rPr>
      </w:pPr>
    </w:p>
    <w:p w14:paraId="64F681A5" w14:textId="77777777" w:rsidR="009E2E8B" w:rsidRPr="006A05B5" w:rsidRDefault="009E2E8B" w:rsidP="009E2E8B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color w:val="000000"/>
          <w:sz w:val="24"/>
          <w:szCs w:val="24"/>
        </w:rPr>
      </w:pPr>
    </w:p>
    <w:p w14:paraId="608DBE1F" w14:textId="77777777" w:rsidR="004C32FE" w:rsidRPr="000E63E9" w:rsidRDefault="004C32FE" w:rsidP="000E63E9">
      <w:pPr>
        <w:pStyle w:val="ListParagraph"/>
        <w:tabs>
          <w:tab w:val="left" w:pos="567"/>
        </w:tabs>
        <w:ind w:left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38C3828E" w14:textId="0AB59239" w:rsidR="004C32FE" w:rsidRPr="000E63E9" w:rsidRDefault="004C32FE" w:rsidP="000E63E9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0E63E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Royal Naval Association Prize. </w:t>
      </w:r>
      <w:r w:rsidRPr="000E63E9">
        <w:rPr>
          <w:rFonts w:ascii="Arial" w:hAnsi="Arial" w:cs="Arial"/>
          <w:b/>
          <w:bCs/>
          <w:sz w:val="24"/>
          <w:szCs w:val="24"/>
        </w:rPr>
        <w:t>Awarded to the best single photograph taken of Royal Navy Veterans that best encapsulates the ethos of the RNA.</w:t>
      </w:r>
    </w:p>
    <w:p w14:paraId="72B75990" w14:textId="7EF3E6BD" w:rsidR="000E63E9" w:rsidRDefault="000E63E9" w:rsidP="004C32FE">
      <w:pPr>
        <w:tabs>
          <w:tab w:val="left" w:pos="567"/>
        </w:tabs>
        <w:ind w:left="567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3790F89" w14:textId="69B40767" w:rsidR="00CD09EE" w:rsidRPr="00B10C04" w:rsidRDefault="00CD09EE" w:rsidP="00CD09EE">
      <w:pPr>
        <w:spacing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10C04">
        <w:rPr>
          <w:rFonts w:ascii="Arial" w:hAnsi="Arial" w:cs="Arial"/>
          <w:b/>
          <w:bCs/>
          <w:sz w:val="24"/>
          <w:szCs w:val="24"/>
        </w:rPr>
        <w:t>ROYAL NAVY PHOTOGRAPHIC COMPETITION 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B10C04">
        <w:rPr>
          <w:rFonts w:ascii="Arial" w:hAnsi="Arial" w:cs="Arial"/>
          <w:b/>
          <w:bCs/>
          <w:sz w:val="24"/>
          <w:szCs w:val="24"/>
        </w:rPr>
        <w:t xml:space="preserve"> – CONDITIONS OF ENTRY FOR ROYAL NAVAL ASSOCIATION CATEGORY </w:t>
      </w:r>
    </w:p>
    <w:p w14:paraId="4655D1D6" w14:textId="77777777" w:rsidR="00CD09EE" w:rsidRPr="006A05B5" w:rsidRDefault="00CD09EE" w:rsidP="00CD09EE">
      <w:pPr>
        <w:widowControl w:val="0"/>
        <w:tabs>
          <w:tab w:val="left" w:pos="567"/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655FDB20" w14:textId="77777777" w:rsidR="00CD09EE" w:rsidRPr="006A05B5" w:rsidRDefault="00CD09EE" w:rsidP="00CD09EE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6A05B5">
        <w:rPr>
          <w:rFonts w:ascii="Arial" w:hAnsi="Arial" w:cs="Arial"/>
          <w:bCs/>
          <w:sz w:val="24"/>
          <w:szCs w:val="24"/>
        </w:rPr>
        <w:t>1.</w:t>
      </w:r>
      <w:r w:rsidRPr="006A05B5">
        <w:rPr>
          <w:rFonts w:ascii="Arial" w:hAnsi="Arial" w:cs="Arial"/>
          <w:bCs/>
          <w:sz w:val="24"/>
          <w:szCs w:val="24"/>
        </w:rPr>
        <w:tab/>
      </w:r>
      <w:r w:rsidRPr="006A05B5">
        <w:rPr>
          <w:rFonts w:ascii="Arial" w:hAnsi="Arial" w:cs="Arial"/>
          <w:color w:val="000000"/>
          <w:sz w:val="24"/>
          <w:szCs w:val="24"/>
          <w:lang w:eastAsia="en-GB"/>
        </w:rPr>
        <w:t>This category is open to Naval Service Veterans, Royal Navy and Royal Marines Amateur Photographers and Royal Navy Professional Photographers.</w:t>
      </w:r>
    </w:p>
    <w:p w14:paraId="29665968" w14:textId="77777777" w:rsidR="00CD09EE" w:rsidRPr="006A05B5" w:rsidRDefault="00CD09EE" w:rsidP="00CD09EE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6A05B5">
        <w:rPr>
          <w:rFonts w:ascii="Arial" w:hAnsi="Arial" w:cs="Arial"/>
          <w:color w:val="000000"/>
          <w:sz w:val="24"/>
          <w:szCs w:val="24"/>
          <w:lang w:eastAsia="en-GB"/>
        </w:rPr>
        <w:t>2.</w:t>
      </w:r>
      <w:r w:rsidRPr="006A05B5">
        <w:rPr>
          <w:rFonts w:ascii="Arial" w:hAnsi="Arial" w:cs="Arial"/>
          <w:color w:val="000000"/>
          <w:sz w:val="24"/>
          <w:szCs w:val="24"/>
          <w:lang w:eastAsia="en-GB"/>
        </w:rPr>
        <w:tab/>
        <w:t>Each photographer may submit a maximum of three photographs.</w:t>
      </w:r>
    </w:p>
    <w:p w14:paraId="5680AB25" w14:textId="233E4EF3" w:rsidR="00CD09EE" w:rsidRPr="006A05B5" w:rsidRDefault="00CD09EE" w:rsidP="00CD09EE">
      <w:pPr>
        <w:tabs>
          <w:tab w:val="left" w:pos="567"/>
          <w:tab w:val="left" w:pos="709"/>
        </w:tabs>
        <w:spacing w:line="36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6A05B5">
        <w:rPr>
          <w:rFonts w:ascii="Arial" w:hAnsi="Arial" w:cs="Arial"/>
          <w:bCs/>
          <w:sz w:val="24"/>
          <w:szCs w:val="24"/>
          <w:lang w:eastAsia="en-GB"/>
        </w:rPr>
        <w:t>3.</w:t>
      </w:r>
      <w:r w:rsidRPr="006A05B5">
        <w:rPr>
          <w:rFonts w:ascii="Arial" w:hAnsi="Arial" w:cs="Arial"/>
          <w:bCs/>
          <w:sz w:val="24"/>
          <w:szCs w:val="24"/>
          <w:lang w:eastAsia="en-GB"/>
        </w:rPr>
        <w:tab/>
      </w:r>
      <w:r w:rsidRPr="006A05B5">
        <w:rPr>
          <w:rFonts w:ascii="Arial" w:hAnsi="Arial" w:cs="Arial"/>
          <w:color w:val="000000"/>
          <w:sz w:val="24"/>
          <w:szCs w:val="24"/>
        </w:rPr>
        <w:t xml:space="preserve">All photographs must have been taken between </w:t>
      </w:r>
      <w:r>
        <w:rPr>
          <w:rFonts w:ascii="Arial" w:hAnsi="Arial" w:cs="Arial"/>
          <w:sz w:val="24"/>
          <w:szCs w:val="24"/>
        </w:rPr>
        <w:t>16</w:t>
      </w:r>
      <w:r w:rsidRPr="006A05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 21</w:t>
      </w:r>
      <w:r w:rsidRPr="006A05B5">
        <w:rPr>
          <w:rFonts w:ascii="Arial" w:hAnsi="Arial" w:cs="Arial"/>
          <w:sz w:val="24"/>
          <w:szCs w:val="24"/>
        </w:rPr>
        <w:t xml:space="preserve"> – 1</w:t>
      </w:r>
      <w:r w:rsidR="00831751">
        <w:rPr>
          <w:rFonts w:ascii="Arial" w:hAnsi="Arial" w:cs="Arial"/>
          <w:sz w:val="24"/>
          <w:szCs w:val="24"/>
        </w:rPr>
        <w:t>5</w:t>
      </w:r>
      <w:r w:rsidRPr="006A05B5">
        <w:rPr>
          <w:rFonts w:ascii="Arial" w:hAnsi="Arial" w:cs="Arial"/>
          <w:sz w:val="24"/>
          <w:szCs w:val="24"/>
        </w:rPr>
        <w:t xml:space="preserve"> </w:t>
      </w:r>
      <w:r w:rsidR="00831751">
        <w:rPr>
          <w:rFonts w:ascii="Arial" w:hAnsi="Arial" w:cs="Arial"/>
          <w:sz w:val="24"/>
          <w:szCs w:val="24"/>
        </w:rPr>
        <w:t>Dec</w:t>
      </w:r>
      <w:r w:rsidRPr="006A05B5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2 </w:t>
      </w:r>
      <w:r w:rsidRPr="006A05B5">
        <w:rPr>
          <w:rFonts w:ascii="Arial" w:hAnsi="Arial" w:cs="Arial"/>
          <w:color w:val="000000"/>
          <w:sz w:val="24"/>
          <w:szCs w:val="24"/>
        </w:rPr>
        <w:t>not entered in the RN Photographic Competition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6A05B5">
        <w:rPr>
          <w:rFonts w:ascii="Arial" w:hAnsi="Arial" w:cs="Arial"/>
          <w:color w:val="000000"/>
          <w:sz w:val="24"/>
          <w:szCs w:val="24"/>
        </w:rPr>
        <w:t>.</w:t>
      </w:r>
    </w:p>
    <w:p w14:paraId="21328568" w14:textId="77777777" w:rsidR="00CD09EE" w:rsidRPr="006A05B5" w:rsidRDefault="00CD09EE" w:rsidP="00CD09EE">
      <w:pPr>
        <w:widowControl w:val="0"/>
        <w:tabs>
          <w:tab w:val="left" w:pos="567"/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6A05B5">
        <w:rPr>
          <w:rFonts w:ascii="Arial" w:hAnsi="Arial" w:cs="Arial"/>
          <w:sz w:val="24"/>
          <w:szCs w:val="24"/>
        </w:rPr>
        <w:t>4.</w:t>
      </w:r>
      <w:r w:rsidRPr="006A05B5">
        <w:rPr>
          <w:rFonts w:ascii="Arial" w:hAnsi="Arial" w:cs="Arial"/>
          <w:sz w:val="24"/>
          <w:szCs w:val="24"/>
        </w:rPr>
        <w:tab/>
        <w:t>Photographs should encapsulate the ethos of the RNA.</w:t>
      </w:r>
    </w:p>
    <w:p w14:paraId="2A34ADE4" w14:textId="77777777" w:rsidR="00CD09EE" w:rsidRPr="006A05B5" w:rsidRDefault="00CD09EE" w:rsidP="00CD09EE">
      <w:pPr>
        <w:widowControl w:val="0"/>
        <w:tabs>
          <w:tab w:val="left" w:pos="567"/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  <w:rPr>
          <w:rFonts w:ascii="Arial" w:hAnsi="Arial" w:cs="Arial"/>
          <w:sz w:val="24"/>
          <w:szCs w:val="24"/>
        </w:rPr>
      </w:pPr>
      <w:r w:rsidRPr="006A05B5">
        <w:rPr>
          <w:rFonts w:ascii="Arial" w:hAnsi="Arial" w:cs="Arial"/>
          <w:sz w:val="24"/>
          <w:szCs w:val="24"/>
        </w:rPr>
        <w:t xml:space="preserve">5. </w:t>
      </w:r>
      <w:r w:rsidRPr="006A05B5">
        <w:rPr>
          <w:rFonts w:ascii="Arial" w:hAnsi="Arial" w:cs="Arial"/>
          <w:sz w:val="24"/>
          <w:szCs w:val="24"/>
        </w:rPr>
        <w:tab/>
        <w:t>A completed application form found in this annex must accompany each entry.</w:t>
      </w:r>
    </w:p>
    <w:p w14:paraId="41FFC5C4" w14:textId="77777777" w:rsidR="00CD09EE" w:rsidRPr="006A05B5" w:rsidRDefault="00CD09EE" w:rsidP="00CD09EE">
      <w:pPr>
        <w:tabs>
          <w:tab w:val="left" w:pos="567"/>
          <w:tab w:val="left" w:pos="709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6A05B5">
        <w:rPr>
          <w:rFonts w:ascii="Arial" w:hAnsi="Arial" w:cs="Arial"/>
          <w:sz w:val="24"/>
          <w:szCs w:val="24"/>
        </w:rPr>
        <w:t>6.</w:t>
      </w:r>
      <w:r w:rsidRPr="006A05B5">
        <w:rPr>
          <w:rFonts w:ascii="Arial" w:hAnsi="Arial" w:cs="Arial"/>
          <w:sz w:val="24"/>
          <w:szCs w:val="24"/>
        </w:rPr>
        <w:tab/>
        <w:t xml:space="preserve">Photographs </w:t>
      </w:r>
      <w:r w:rsidRPr="006A05B5">
        <w:rPr>
          <w:rFonts w:ascii="Arial" w:hAnsi="Arial" w:cs="Arial"/>
          <w:color w:val="000000"/>
          <w:sz w:val="24"/>
          <w:szCs w:val="24"/>
        </w:rPr>
        <w:t xml:space="preserve">that are personal copyright are </w:t>
      </w:r>
      <w:r w:rsidRPr="006A05B5">
        <w:rPr>
          <w:rFonts w:ascii="Arial" w:hAnsi="Arial" w:cs="Arial"/>
          <w:b/>
          <w:color w:val="000000"/>
          <w:sz w:val="24"/>
          <w:szCs w:val="24"/>
        </w:rPr>
        <w:t>only</w:t>
      </w:r>
      <w:r w:rsidRPr="006A05B5">
        <w:rPr>
          <w:rFonts w:ascii="Arial" w:hAnsi="Arial" w:cs="Arial"/>
          <w:color w:val="000000"/>
          <w:sz w:val="24"/>
          <w:szCs w:val="24"/>
        </w:rPr>
        <w:t xml:space="preserve"> accepted for entry on the understanding that they may be reproduced free of charge. </w:t>
      </w:r>
      <w:r w:rsidRPr="006A05B5">
        <w:rPr>
          <w:rFonts w:ascii="Arial" w:hAnsi="Arial" w:cs="Arial"/>
          <w:color w:val="000000"/>
          <w:sz w:val="24"/>
          <w:szCs w:val="24"/>
          <w:lang w:eastAsia="en-GB"/>
        </w:rPr>
        <w:t xml:space="preserve">Photographs submitted to the competition </w:t>
      </w:r>
      <w:r w:rsidRPr="006A05B5">
        <w:rPr>
          <w:rFonts w:ascii="Arial" w:hAnsi="Arial" w:cs="Arial"/>
          <w:b/>
          <w:color w:val="000000"/>
          <w:sz w:val="24"/>
          <w:szCs w:val="24"/>
          <w:lang w:eastAsia="en-GB"/>
        </w:rPr>
        <w:t>will not be returned</w:t>
      </w:r>
      <w:r w:rsidRPr="006A05B5">
        <w:rPr>
          <w:rFonts w:ascii="Arial" w:hAnsi="Arial" w:cs="Arial"/>
          <w:color w:val="000000"/>
          <w:sz w:val="24"/>
          <w:szCs w:val="24"/>
          <w:lang w:eastAsia="en-GB"/>
        </w:rPr>
        <w:t xml:space="preserve"> and may be used in public relations, marketing literature, official publications and online. </w:t>
      </w:r>
    </w:p>
    <w:p w14:paraId="0C52C40D" w14:textId="77777777" w:rsidR="00CD09EE" w:rsidRPr="006A05B5" w:rsidRDefault="00CD09EE" w:rsidP="00CD09EE">
      <w:pPr>
        <w:tabs>
          <w:tab w:val="left" w:pos="567"/>
          <w:tab w:val="left" w:pos="709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6A05B5">
        <w:rPr>
          <w:rFonts w:ascii="Arial" w:hAnsi="Arial" w:cs="Arial"/>
          <w:color w:val="000000"/>
          <w:sz w:val="24"/>
          <w:szCs w:val="24"/>
          <w:lang w:eastAsia="en-GB"/>
        </w:rPr>
        <w:t>7.</w:t>
      </w:r>
      <w:r w:rsidRPr="006A05B5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>Consent should be gained by the photographer of any image depicting members of the public if possible.</w:t>
      </w:r>
    </w:p>
    <w:p w14:paraId="5E37E403" w14:textId="77777777" w:rsidR="00CD09EE" w:rsidRPr="006A05B5" w:rsidRDefault="00CD09EE" w:rsidP="00CD09EE">
      <w:pPr>
        <w:tabs>
          <w:tab w:val="left" w:pos="567"/>
          <w:tab w:val="left" w:pos="709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6A05B5">
        <w:rPr>
          <w:rFonts w:ascii="Arial" w:hAnsi="Arial" w:cs="Arial"/>
          <w:color w:val="000000"/>
          <w:sz w:val="24"/>
          <w:szCs w:val="24"/>
          <w:lang w:eastAsia="en-GB"/>
        </w:rPr>
        <w:t>8.</w:t>
      </w:r>
      <w:r w:rsidRPr="006A05B5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6A05B5">
        <w:rPr>
          <w:rFonts w:ascii="Arial" w:hAnsi="Arial" w:cs="Arial"/>
          <w:color w:val="000000"/>
          <w:sz w:val="24"/>
          <w:szCs w:val="24"/>
        </w:rPr>
        <w:t xml:space="preserve">Image format for submission and </w:t>
      </w:r>
      <w:r w:rsidRPr="006A05B5">
        <w:rPr>
          <w:rFonts w:ascii="Arial" w:hAnsi="Arial" w:cs="Arial"/>
          <w:bCs/>
          <w:sz w:val="24"/>
          <w:szCs w:val="24"/>
        </w:rPr>
        <w:t xml:space="preserve">acceptable methods of </w:t>
      </w:r>
      <w:r w:rsidRPr="006A05B5">
        <w:rPr>
          <w:rFonts w:ascii="Arial" w:hAnsi="Arial" w:cs="Arial"/>
          <w:sz w:val="24"/>
          <w:szCs w:val="24"/>
        </w:rPr>
        <w:t>digital enhancement can be found at Annex A.</w:t>
      </w:r>
    </w:p>
    <w:p w14:paraId="21333742" w14:textId="77777777" w:rsidR="00CD09EE" w:rsidRPr="006A05B5" w:rsidRDefault="00CD09EE" w:rsidP="00CD09EE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05B5">
        <w:rPr>
          <w:rFonts w:ascii="Arial" w:hAnsi="Arial" w:cs="Arial"/>
          <w:sz w:val="24"/>
          <w:szCs w:val="24"/>
        </w:rPr>
        <w:t>9.</w:t>
      </w:r>
      <w:r w:rsidRPr="006A05B5">
        <w:rPr>
          <w:rFonts w:ascii="Arial" w:hAnsi="Arial" w:cs="Arial"/>
          <w:sz w:val="24"/>
          <w:szCs w:val="24"/>
        </w:rPr>
        <w:tab/>
      </w:r>
      <w:r w:rsidRPr="006A05B5">
        <w:rPr>
          <w:rFonts w:ascii="Arial" w:hAnsi="Arial" w:cs="Arial"/>
          <w:b/>
          <w:bCs/>
          <w:sz w:val="24"/>
          <w:szCs w:val="24"/>
        </w:rPr>
        <w:t xml:space="preserve">Images should be submitted by email along with </w:t>
      </w:r>
      <w:r>
        <w:rPr>
          <w:rFonts w:ascii="Arial" w:hAnsi="Arial" w:cs="Arial"/>
          <w:b/>
          <w:bCs/>
          <w:sz w:val="24"/>
          <w:szCs w:val="24"/>
        </w:rPr>
        <w:t>the entry form</w:t>
      </w:r>
      <w:r w:rsidRPr="006A05B5">
        <w:rPr>
          <w:rFonts w:ascii="Arial" w:hAnsi="Arial" w:cs="Arial"/>
          <w:b/>
          <w:bCs/>
          <w:sz w:val="24"/>
          <w:szCs w:val="24"/>
        </w:rPr>
        <w:t>. Or on CD/DVD with a paper copy of the entry form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6A05B5">
        <w:rPr>
          <w:rFonts w:ascii="Arial" w:hAnsi="Arial" w:cs="Arial"/>
          <w:b/>
          <w:bCs/>
          <w:sz w:val="24"/>
          <w:szCs w:val="24"/>
        </w:rPr>
        <w:t xml:space="preserve"> Please note the requirement to include thumbnail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6A05B5">
        <w:rPr>
          <w:rFonts w:ascii="Arial" w:hAnsi="Arial" w:cs="Arial"/>
          <w:b/>
          <w:bCs/>
          <w:sz w:val="24"/>
          <w:szCs w:val="24"/>
        </w:rPr>
        <w:t xml:space="preserve"> on the entry form.</w:t>
      </w:r>
    </w:p>
    <w:p w14:paraId="44DBB598" w14:textId="0A6E0E1C" w:rsidR="00CD09EE" w:rsidRPr="006A05B5" w:rsidRDefault="00CD09EE" w:rsidP="00CD09EE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6A05B5">
        <w:rPr>
          <w:rFonts w:ascii="Arial" w:hAnsi="Arial" w:cs="Arial"/>
          <w:sz w:val="24"/>
          <w:szCs w:val="24"/>
        </w:rPr>
        <w:t>10.</w:t>
      </w:r>
      <w:r w:rsidRPr="006A05B5">
        <w:rPr>
          <w:rFonts w:ascii="Arial" w:hAnsi="Arial" w:cs="Arial"/>
          <w:sz w:val="24"/>
          <w:szCs w:val="24"/>
        </w:rPr>
        <w:tab/>
        <w:t xml:space="preserve">Entries should be sent to RNA Central Office by the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831751">
        <w:rPr>
          <w:rFonts w:ascii="Arial" w:hAnsi="Arial" w:cs="Arial"/>
          <w:b/>
          <w:bCs/>
          <w:sz w:val="24"/>
          <w:szCs w:val="24"/>
        </w:rPr>
        <w:t>0</w:t>
      </w:r>
      <w:r w:rsidRPr="006A05B5">
        <w:rPr>
          <w:rFonts w:ascii="Arial" w:hAnsi="Arial" w:cs="Arial"/>
          <w:b/>
          <w:bCs/>
          <w:sz w:val="24"/>
          <w:szCs w:val="24"/>
        </w:rPr>
        <w:t xml:space="preserve"> </w:t>
      </w:r>
      <w:r w:rsidR="00831751">
        <w:rPr>
          <w:rFonts w:ascii="Arial" w:hAnsi="Arial" w:cs="Arial"/>
          <w:b/>
          <w:bCs/>
          <w:sz w:val="24"/>
          <w:szCs w:val="24"/>
        </w:rPr>
        <w:t>Jan</w:t>
      </w:r>
      <w:r w:rsidRPr="006A05B5">
        <w:rPr>
          <w:rFonts w:ascii="Arial" w:hAnsi="Arial" w:cs="Arial"/>
          <w:b/>
          <w:bCs/>
          <w:sz w:val="24"/>
          <w:szCs w:val="24"/>
        </w:rPr>
        <w:t xml:space="preserve"> 2</w:t>
      </w:r>
      <w:r w:rsidR="00831751">
        <w:rPr>
          <w:rFonts w:ascii="Arial" w:hAnsi="Arial" w:cs="Arial"/>
          <w:b/>
          <w:bCs/>
          <w:sz w:val="24"/>
          <w:szCs w:val="24"/>
        </w:rPr>
        <w:t>3</w:t>
      </w:r>
      <w:r w:rsidRPr="006A05B5">
        <w:rPr>
          <w:rFonts w:ascii="Arial" w:hAnsi="Arial" w:cs="Arial"/>
          <w:sz w:val="24"/>
          <w:szCs w:val="24"/>
        </w:rPr>
        <w:t xml:space="preserve"> for collation before submission to the Competition organisers for judging.</w:t>
      </w:r>
    </w:p>
    <w:p w14:paraId="3BD26129" w14:textId="77777777" w:rsidR="00CD09EE" w:rsidRPr="006A05B5" w:rsidRDefault="00CD09EE" w:rsidP="00CD09EE">
      <w:pPr>
        <w:widowControl w:val="0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A05B5">
        <w:rPr>
          <w:rFonts w:ascii="Arial" w:hAnsi="Arial" w:cs="Arial"/>
          <w:sz w:val="24"/>
          <w:szCs w:val="24"/>
        </w:rPr>
        <w:t>11.</w:t>
      </w:r>
      <w:r w:rsidRPr="006A05B5">
        <w:rPr>
          <w:rFonts w:ascii="Arial" w:hAnsi="Arial" w:cs="Arial"/>
          <w:sz w:val="24"/>
          <w:szCs w:val="24"/>
        </w:rPr>
        <w:tab/>
        <w:t xml:space="preserve">Veteran Entries should be sent via email </w:t>
      </w:r>
      <w:r>
        <w:rPr>
          <w:rFonts w:ascii="Arial" w:hAnsi="Arial" w:cs="Arial"/>
          <w:sz w:val="24"/>
          <w:szCs w:val="24"/>
        </w:rPr>
        <w:t>or by post to the following addresses.</w:t>
      </w:r>
    </w:p>
    <w:p w14:paraId="10E62CAD" w14:textId="77777777" w:rsidR="00CD09EE" w:rsidRPr="006A05B5" w:rsidRDefault="00CD09EE" w:rsidP="00CD09EE">
      <w:pPr>
        <w:widowControl w:val="0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694CA6F6" w14:textId="77777777" w:rsidR="00CD09EE" w:rsidRPr="006A05B5" w:rsidRDefault="00CD09EE" w:rsidP="00CD09EE">
      <w:pPr>
        <w:widowControl w:val="0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A05B5">
        <w:rPr>
          <w:rFonts w:ascii="Arial" w:hAnsi="Arial" w:cs="Arial"/>
          <w:sz w:val="24"/>
          <w:szCs w:val="24"/>
        </w:rPr>
        <w:tab/>
      </w:r>
      <w:hyperlink r:id="rId7" w:history="1">
        <w:r w:rsidRPr="00895F9B">
          <w:rPr>
            <w:rStyle w:val="Hyperlink"/>
            <w:rFonts w:ascii="Arial" w:hAnsi="Arial" w:cs="Arial"/>
            <w:sz w:val="24"/>
            <w:szCs w:val="24"/>
          </w:rPr>
          <w:t>sara@royalnavalassoc.com</w:t>
        </w:r>
      </w:hyperlink>
      <w:r w:rsidRPr="006A05B5">
        <w:rPr>
          <w:rFonts w:ascii="Arial" w:hAnsi="Arial" w:cs="Arial"/>
          <w:sz w:val="24"/>
          <w:szCs w:val="24"/>
        </w:rPr>
        <w:t xml:space="preserve"> </w:t>
      </w:r>
    </w:p>
    <w:p w14:paraId="3CAE1B76" w14:textId="77777777" w:rsidR="00CD09EE" w:rsidRPr="006A05B5" w:rsidRDefault="00CD09EE" w:rsidP="00CD09EE">
      <w:pPr>
        <w:widowControl w:val="0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A05B5">
        <w:rPr>
          <w:rFonts w:ascii="Arial" w:hAnsi="Arial" w:cs="Arial"/>
          <w:sz w:val="24"/>
          <w:szCs w:val="24"/>
        </w:rPr>
        <w:tab/>
      </w:r>
    </w:p>
    <w:p w14:paraId="7E604D83" w14:textId="77777777" w:rsidR="00CD09EE" w:rsidRPr="006A05B5" w:rsidRDefault="00CD09EE" w:rsidP="00CD09EE">
      <w:pPr>
        <w:widowControl w:val="0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A05B5">
        <w:rPr>
          <w:rFonts w:ascii="Arial" w:hAnsi="Arial" w:cs="Arial"/>
          <w:sz w:val="24"/>
          <w:szCs w:val="24"/>
        </w:rPr>
        <w:tab/>
        <w:t>Royal Naval Association Central Office</w:t>
      </w:r>
    </w:p>
    <w:p w14:paraId="4F8A9E03" w14:textId="0A083642" w:rsidR="00CD09EE" w:rsidRPr="006A05B5" w:rsidRDefault="00CD09EE" w:rsidP="00CD09EE">
      <w:pPr>
        <w:widowControl w:val="0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A05B5">
        <w:rPr>
          <w:rFonts w:ascii="Arial" w:hAnsi="Arial" w:cs="Arial"/>
          <w:sz w:val="24"/>
          <w:szCs w:val="24"/>
        </w:rPr>
        <w:tab/>
      </w:r>
      <w:r w:rsidR="000E63E9">
        <w:rPr>
          <w:rFonts w:ascii="Arial" w:hAnsi="Arial" w:cs="Arial"/>
          <w:sz w:val="24"/>
          <w:szCs w:val="24"/>
        </w:rPr>
        <w:t>Building 1/087</w:t>
      </w:r>
    </w:p>
    <w:p w14:paraId="13DCCA03" w14:textId="11F57B05" w:rsidR="00CD09EE" w:rsidRPr="006A05B5" w:rsidRDefault="00CD09EE" w:rsidP="00CD09EE">
      <w:pPr>
        <w:widowControl w:val="0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A05B5">
        <w:rPr>
          <w:rFonts w:ascii="Arial" w:hAnsi="Arial" w:cs="Arial"/>
          <w:sz w:val="24"/>
          <w:szCs w:val="24"/>
        </w:rPr>
        <w:tab/>
        <w:t>S</w:t>
      </w:r>
      <w:r w:rsidR="000E63E9">
        <w:rPr>
          <w:rFonts w:ascii="Arial" w:hAnsi="Arial" w:cs="Arial"/>
          <w:sz w:val="24"/>
          <w:szCs w:val="24"/>
        </w:rPr>
        <w:t>cott Road</w:t>
      </w:r>
    </w:p>
    <w:p w14:paraId="183E7E4E" w14:textId="77777777" w:rsidR="00CD09EE" w:rsidRPr="006A05B5" w:rsidRDefault="00CD09EE" w:rsidP="00CD09EE">
      <w:pPr>
        <w:widowControl w:val="0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A05B5">
        <w:rPr>
          <w:rFonts w:ascii="Arial" w:hAnsi="Arial" w:cs="Arial"/>
          <w:sz w:val="24"/>
          <w:szCs w:val="24"/>
        </w:rPr>
        <w:tab/>
        <w:t>H M Naval Base Portsmouth</w:t>
      </w:r>
    </w:p>
    <w:p w14:paraId="30802611" w14:textId="117D1B67" w:rsidR="00CD09EE" w:rsidRPr="006A05B5" w:rsidRDefault="00CD09EE" w:rsidP="00CD09EE">
      <w:pPr>
        <w:widowControl w:val="0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A05B5">
        <w:rPr>
          <w:rFonts w:ascii="Arial" w:hAnsi="Arial" w:cs="Arial"/>
          <w:sz w:val="24"/>
          <w:szCs w:val="24"/>
        </w:rPr>
        <w:tab/>
        <w:t>PO1 3L</w:t>
      </w:r>
      <w:r w:rsidR="000E63E9">
        <w:rPr>
          <w:rFonts w:ascii="Arial" w:hAnsi="Arial" w:cs="Arial"/>
          <w:sz w:val="24"/>
          <w:szCs w:val="24"/>
        </w:rPr>
        <w:t>U</w:t>
      </w:r>
    </w:p>
    <w:p w14:paraId="3F4128B3" w14:textId="77777777" w:rsidR="00CD09EE" w:rsidRPr="006A05B5" w:rsidRDefault="00CD09EE" w:rsidP="00CD09EE">
      <w:pPr>
        <w:widowControl w:val="0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41C342A7" w14:textId="7DC24A16" w:rsidR="00CD09EE" w:rsidRPr="006A05B5" w:rsidRDefault="00CD09EE" w:rsidP="00CD09EE">
      <w:pPr>
        <w:tabs>
          <w:tab w:val="left" w:pos="567"/>
          <w:tab w:val="left" w:pos="709"/>
        </w:tabs>
        <w:rPr>
          <w:rFonts w:ascii="Arial" w:hAnsi="Arial" w:cs="Arial"/>
          <w:sz w:val="24"/>
          <w:szCs w:val="24"/>
        </w:rPr>
      </w:pPr>
      <w:r w:rsidRPr="006A05B5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6A05B5">
        <w:rPr>
          <w:rFonts w:ascii="Arial" w:hAnsi="Arial" w:cs="Arial"/>
          <w:color w:val="000000"/>
          <w:sz w:val="24"/>
          <w:szCs w:val="24"/>
        </w:rPr>
        <w:t>.</w:t>
      </w:r>
      <w:r w:rsidRPr="006A05B5">
        <w:rPr>
          <w:rFonts w:ascii="Arial" w:hAnsi="Arial" w:cs="Arial"/>
          <w:color w:val="000000"/>
          <w:sz w:val="24"/>
          <w:szCs w:val="24"/>
        </w:rPr>
        <w:tab/>
        <w:t xml:space="preserve">Online judging will take place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831751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1751">
        <w:rPr>
          <w:rFonts w:ascii="Arial" w:hAnsi="Arial" w:cs="Arial"/>
          <w:color w:val="000000" w:themeColor="text1"/>
          <w:sz w:val="24"/>
          <w:szCs w:val="24"/>
        </w:rPr>
        <w:t>Feb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831751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BD636A" w14:textId="77777777" w:rsidR="00CD09EE" w:rsidRPr="00B10C04" w:rsidRDefault="00CD09EE" w:rsidP="00CD09EE">
      <w:pPr>
        <w:tabs>
          <w:tab w:val="left" w:pos="567"/>
        </w:tabs>
        <w:rPr>
          <w:rFonts w:ascii="Arial" w:hAnsi="Arial" w:cs="Arial"/>
          <w:b/>
          <w:color w:val="000000"/>
          <w:sz w:val="24"/>
          <w:szCs w:val="24"/>
        </w:rPr>
      </w:pPr>
      <w:r w:rsidRPr="00B10C04">
        <w:rPr>
          <w:rFonts w:ascii="Arial" w:hAnsi="Arial" w:cs="Arial"/>
          <w:b/>
          <w:color w:val="000000"/>
          <w:sz w:val="24"/>
          <w:szCs w:val="24"/>
        </w:rPr>
        <w:lastRenderedPageBreak/>
        <w:t>ROYAL NAVY PHOTOGRAPHIC COMPETITION 202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B10C04">
        <w:rPr>
          <w:rFonts w:ascii="Arial" w:hAnsi="Arial" w:cs="Arial"/>
          <w:b/>
          <w:color w:val="000000"/>
          <w:sz w:val="24"/>
          <w:szCs w:val="24"/>
        </w:rPr>
        <w:t xml:space="preserve"> ENTRY FORM – PROFESSIONAL, AMATEUR AND VETERAN ROYAL NAVAL ASSOCIATION ENTRY FORM</w:t>
      </w:r>
    </w:p>
    <w:p w14:paraId="319BAD34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C50799C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6A05B5">
        <w:rPr>
          <w:rFonts w:ascii="Arial" w:hAnsi="Arial" w:cs="Arial"/>
          <w:color w:val="000000"/>
          <w:sz w:val="24"/>
          <w:szCs w:val="24"/>
        </w:rPr>
        <w:t xml:space="preserve">Note: Complete a separate entry form for each </w:t>
      </w:r>
      <w:r w:rsidRPr="006A05B5">
        <w:rPr>
          <w:rFonts w:ascii="Arial" w:hAnsi="Arial" w:cs="Arial"/>
          <w:sz w:val="24"/>
          <w:szCs w:val="24"/>
        </w:rPr>
        <w:t>photograph</w:t>
      </w:r>
      <w:r w:rsidRPr="006A05B5">
        <w:rPr>
          <w:rFonts w:ascii="Arial" w:hAnsi="Arial" w:cs="Arial"/>
          <w:color w:val="000000"/>
          <w:sz w:val="24"/>
          <w:szCs w:val="24"/>
        </w:rPr>
        <w:t xml:space="preserve"> submitted.</w:t>
      </w:r>
    </w:p>
    <w:p w14:paraId="765627B7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1528"/>
        <w:gridCol w:w="2105"/>
        <w:gridCol w:w="500"/>
        <w:gridCol w:w="443"/>
        <w:gridCol w:w="1333"/>
        <w:gridCol w:w="1491"/>
      </w:tblGrid>
      <w:tr w:rsidR="00CD09EE" w:rsidRPr="00F55176" w14:paraId="64E02FDA" w14:textId="77777777" w:rsidTr="00263126">
        <w:tc>
          <w:tcPr>
            <w:tcW w:w="1476" w:type="dxa"/>
            <w:tcBorders>
              <w:bottom w:val="single" w:sz="4" w:space="0" w:color="auto"/>
            </w:tcBorders>
          </w:tcPr>
          <w:p w14:paraId="623E93B6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F55176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5B58D41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70F8ABCF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F55176">
              <w:rPr>
                <w:rFonts w:ascii="Arial" w:hAnsi="Arial" w:cs="Arial"/>
                <w:color w:val="000000"/>
              </w:rPr>
              <w:t>RANK/RATE/TITLE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0EE4230E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14:paraId="6121977E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F55176">
              <w:rPr>
                <w:rFonts w:ascii="Arial" w:hAnsi="Arial" w:cs="Arial"/>
                <w:color w:val="000000"/>
              </w:rPr>
              <w:t>SERVICE NO*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60BD9A95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D09EE" w:rsidRPr="00F55176" w14:paraId="272B8886" w14:textId="77777777" w:rsidTr="00263126"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8A35A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F55176">
              <w:rPr>
                <w:rFonts w:ascii="Arial" w:hAnsi="Arial" w:cs="Arial"/>
                <w:color w:val="000000"/>
              </w:rPr>
              <w:t xml:space="preserve">* </w:t>
            </w:r>
            <w:proofErr w:type="gramStart"/>
            <w:r w:rsidRPr="00F55176">
              <w:rPr>
                <w:rFonts w:ascii="Arial" w:hAnsi="Arial" w:cs="Arial"/>
                <w:color w:val="000000"/>
              </w:rPr>
              <w:t>if</w:t>
            </w:r>
            <w:proofErr w:type="gramEnd"/>
            <w:r w:rsidRPr="00F55176">
              <w:rPr>
                <w:rFonts w:ascii="Arial" w:hAnsi="Arial" w:cs="Arial"/>
                <w:color w:val="000000"/>
              </w:rPr>
              <w:t xml:space="preserve"> applicable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F6F6B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2066F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D8A64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315C3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6C836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D09EE" w:rsidRPr="00F55176" w14:paraId="3DA9E177" w14:textId="77777777" w:rsidTr="00263126"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C214C67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F55176">
              <w:rPr>
                <w:rFonts w:ascii="Arial" w:hAnsi="Arial" w:cs="Arial"/>
                <w:color w:val="000000"/>
              </w:rPr>
              <w:t>SHIP/UNIT/ADDRESS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F73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510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F55176"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8D3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D09EE" w:rsidRPr="00F55176" w14:paraId="7552B76F" w14:textId="77777777" w:rsidTr="00263126">
        <w:tc>
          <w:tcPr>
            <w:tcW w:w="5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B71C4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8883662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B20B2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2375D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01541690" w14:textId="77777777" w:rsidR="00CD09EE" w:rsidRPr="00F55176" w:rsidRDefault="00CD09EE" w:rsidP="00CD09EE">
      <w:pPr>
        <w:tabs>
          <w:tab w:val="left" w:pos="567"/>
        </w:tabs>
        <w:rPr>
          <w:rFonts w:ascii="Arial" w:hAnsi="Arial" w:cs="Arial"/>
          <w:color w:val="000000"/>
        </w:rPr>
      </w:pPr>
      <w:r w:rsidRPr="00F55176">
        <w:rPr>
          <w:rFonts w:ascii="Arial" w:hAnsi="Arial" w:cs="Arial"/>
          <w:color w:val="000000"/>
        </w:rPr>
        <w:t>Select Category and Class:</w:t>
      </w:r>
      <w:r w:rsidRPr="00F55176">
        <w:rPr>
          <w:rFonts w:ascii="Arial" w:hAnsi="Arial" w:cs="Arial"/>
          <w:color w:val="000000"/>
        </w:rPr>
        <w:tab/>
      </w:r>
    </w:p>
    <w:p w14:paraId="11F241E5" w14:textId="77777777" w:rsidR="00CD09EE" w:rsidRPr="00F55176" w:rsidRDefault="00CD09EE" w:rsidP="00CD09EE">
      <w:pPr>
        <w:tabs>
          <w:tab w:val="left" w:pos="567"/>
        </w:tabs>
        <w:rPr>
          <w:rFonts w:ascii="Arial" w:hAnsi="Arial" w:cs="Arial"/>
          <w:color w:val="000000"/>
        </w:rPr>
      </w:pPr>
      <w:r w:rsidRPr="00F55176">
        <w:rPr>
          <w:rFonts w:ascii="Arial" w:hAnsi="Arial" w:cs="Arial"/>
          <w:color w:val="000000"/>
        </w:rPr>
        <w:tab/>
      </w:r>
      <w:r w:rsidRPr="00F55176">
        <w:rPr>
          <w:rFonts w:ascii="Arial" w:hAnsi="Arial" w:cs="Arial"/>
          <w:color w:val="000000"/>
        </w:rPr>
        <w:tab/>
      </w: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425"/>
        <w:gridCol w:w="1276"/>
        <w:gridCol w:w="1276"/>
        <w:gridCol w:w="425"/>
        <w:gridCol w:w="1701"/>
        <w:gridCol w:w="1559"/>
        <w:gridCol w:w="419"/>
      </w:tblGrid>
      <w:tr w:rsidR="00CD09EE" w:rsidRPr="00F55176" w14:paraId="6EEBFE41" w14:textId="77777777" w:rsidTr="00263126">
        <w:trPr>
          <w:trHeight w:val="559"/>
        </w:trPr>
        <w:tc>
          <w:tcPr>
            <w:tcW w:w="1129" w:type="dxa"/>
          </w:tcPr>
          <w:p w14:paraId="15D6AEC9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F55176">
              <w:rPr>
                <w:rFonts w:ascii="Arial" w:hAnsi="Arial" w:cs="Arial"/>
                <w:b/>
                <w:bCs/>
              </w:rPr>
              <w:t>Veteran</w:t>
            </w:r>
          </w:p>
        </w:tc>
        <w:tc>
          <w:tcPr>
            <w:tcW w:w="1418" w:type="dxa"/>
          </w:tcPr>
          <w:p w14:paraId="67FC03A9" w14:textId="77777777" w:rsidR="00CD09EE" w:rsidRPr="00F55176" w:rsidRDefault="00CD09EE" w:rsidP="0026312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F55176">
              <w:rPr>
                <w:rFonts w:ascii="Arial" w:hAnsi="Arial" w:cs="Arial"/>
                <w:bCs/>
              </w:rPr>
              <w:t>Category 17</w:t>
            </w:r>
          </w:p>
        </w:tc>
        <w:tc>
          <w:tcPr>
            <w:tcW w:w="425" w:type="dxa"/>
          </w:tcPr>
          <w:p w14:paraId="4A255A26" w14:textId="77777777" w:rsidR="00CD09EE" w:rsidRPr="00F55176" w:rsidRDefault="000E63E9" w:rsidP="00263126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76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9EE" w:rsidRPr="00F55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6004D9B" w14:textId="77777777" w:rsidR="00CD09EE" w:rsidRPr="00F55176" w:rsidRDefault="00CD09EE" w:rsidP="00263126">
            <w:pPr>
              <w:spacing w:after="160" w:line="259" w:lineRule="auto"/>
              <w:rPr>
                <w:rFonts w:ascii="Arial" w:hAnsi="Arial" w:cs="Arial"/>
              </w:rPr>
            </w:pPr>
            <w:r w:rsidRPr="00F55176">
              <w:rPr>
                <w:rFonts w:ascii="Arial" w:hAnsi="Arial" w:cs="Arial"/>
                <w:b/>
                <w:bCs/>
              </w:rPr>
              <w:t>Amateur</w:t>
            </w:r>
          </w:p>
        </w:tc>
        <w:tc>
          <w:tcPr>
            <w:tcW w:w="1276" w:type="dxa"/>
          </w:tcPr>
          <w:p w14:paraId="24ADF912" w14:textId="77777777" w:rsidR="00CD09EE" w:rsidRPr="00F55176" w:rsidRDefault="00CD09EE" w:rsidP="00263126">
            <w:pPr>
              <w:spacing w:after="160" w:line="259" w:lineRule="auto"/>
              <w:rPr>
                <w:rFonts w:ascii="Arial" w:hAnsi="Arial" w:cs="Arial"/>
              </w:rPr>
            </w:pPr>
            <w:r w:rsidRPr="00F55176">
              <w:rPr>
                <w:rFonts w:ascii="Arial" w:hAnsi="Arial" w:cs="Arial"/>
                <w:bCs/>
              </w:rPr>
              <w:t>Category 17</w:t>
            </w:r>
          </w:p>
        </w:tc>
        <w:tc>
          <w:tcPr>
            <w:tcW w:w="425" w:type="dxa"/>
          </w:tcPr>
          <w:p w14:paraId="4138DF23" w14:textId="77777777" w:rsidR="00CD09EE" w:rsidRPr="00F55176" w:rsidRDefault="000E63E9" w:rsidP="00263126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82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9EE" w:rsidRPr="00F55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DD51303" w14:textId="77777777" w:rsidR="00CD09EE" w:rsidRPr="00F55176" w:rsidRDefault="00CD09EE" w:rsidP="00263126">
            <w:pPr>
              <w:spacing w:after="160" w:line="259" w:lineRule="auto"/>
              <w:rPr>
                <w:rFonts w:ascii="Arial" w:hAnsi="Arial" w:cs="Arial"/>
              </w:rPr>
            </w:pPr>
            <w:r w:rsidRPr="00F55176">
              <w:rPr>
                <w:rFonts w:ascii="Arial" w:hAnsi="Arial" w:cs="Arial"/>
                <w:b/>
                <w:bCs/>
              </w:rPr>
              <w:t>Professional</w:t>
            </w:r>
          </w:p>
        </w:tc>
        <w:tc>
          <w:tcPr>
            <w:tcW w:w="1559" w:type="dxa"/>
          </w:tcPr>
          <w:p w14:paraId="32473701" w14:textId="77777777" w:rsidR="00CD09EE" w:rsidRPr="00F55176" w:rsidRDefault="00CD09EE" w:rsidP="00263126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F55176">
              <w:rPr>
                <w:rFonts w:ascii="Arial" w:hAnsi="Arial" w:cs="Arial"/>
                <w:bCs/>
              </w:rPr>
              <w:t>Category     17</w:t>
            </w:r>
          </w:p>
        </w:tc>
        <w:tc>
          <w:tcPr>
            <w:tcW w:w="419" w:type="dxa"/>
          </w:tcPr>
          <w:p w14:paraId="7115DDD4" w14:textId="77777777" w:rsidR="00CD09EE" w:rsidRPr="00F55176" w:rsidRDefault="000E63E9" w:rsidP="00263126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93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9EE" w:rsidRPr="00F55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E8607B6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6A05B5">
        <w:rPr>
          <w:rFonts w:ascii="Arial" w:hAnsi="Arial" w:cs="Arial"/>
          <w:color w:val="000000"/>
          <w:sz w:val="24"/>
          <w:szCs w:val="24"/>
        </w:rPr>
        <w:tab/>
      </w:r>
      <w:r w:rsidRPr="006A05B5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6A05B5">
        <w:rPr>
          <w:rFonts w:ascii="Arial" w:hAnsi="Arial" w:cs="Arial"/>
          <w:color w:val="000000"/>
          <w:sz w:val="24"/>
          <w:szCs w:val="24"/>
        </w:rPr>
        <w:tab/>
      </w:r>
      <w:r w:rsidRPr="006A05B5">
        <w:rPr>
          <w:rFonts w:ascii="Arial" w:hAnsi="Arial" w:cs="Arial"/>
          <w:color w:val="000000"/>
          <w:sz w:val="24"/>
          <w:szCs w:val="24"/>
        </w:rPr>
        <w:tab/>
        <w:t xml:space="preserve">    </w:t>
      </w:r>
    </w:p>
    <w:tbl>
      <w:tblPr>
        <w:tblStyle w:val="TableGrid"/>
        <w:tblpPr w:leftFromText="180" w:rightFromText="180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5416"/>
      </w:tblGrid>
      <w:tr w:rsidR="00CD09EE" w:rsidRPr="006A05B5" w14:paraId="621E3B3B" w14:textId="77777777" w:rsidTr="00263126">
        <w:trPr>
          <w:trHeight w:val="1430"/>
        </w:trPr>
        <w:sdt>
          <w:sdtP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id w:val="895470360"/>
            <w:picture/>
          </w:sdtPr>
          <w:sdtEndPr/>
          <w:sdtContent>
            <w:tc>
              <w:tcPr>
                <w:tcW w:w="5416" w:type="dxa"/>
              </w:tcPr>
              <w:p w14:paraId="26E2B3F3" w14:textId="77777777" w:rsidR="00CD09EE" w:rsidRPr="006A05B5" w:rsidRDefault="00CD09EE" w:rsidP="00263126">
                <w:pPr>
                  <w:tabs>
                    <w:tab w:val="left" w:pos="56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6A05B5">
                  <w:rPr>
                    <w:rFonts w:ascii="Arial" w:hAnsi="Arial" w:cs="Arial"/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4EF35CB6" wp14:editId="693896F8">
                      <wp:extent cx="831850" cy="768317"/>
                      <wp:effectExtent l="0" t="0" r="635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7446" cy="828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CD32AFD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6A05B5">
        <w:rPr>
          <w:rFonts w:ascii="Arial" w:hAnsi="Arial" w:cs="Arial"/>
          <w:color w:val="000000"/>
          <w:sz w:val="24"/>
          <w:szCs w:val="24"/>
        </w:rPr>
        <w:t xml:space="preserve"> Insert image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6A05B5">
        <w:rPr>
          <w:rFonts w:ascii="Arial" w:hAnsi="Arial" w:cs="Arial"/>
          <w:color w:val="000000"/>
          <w:sz w:val="24"/>
          <w:szCs w:val="24"/>
        </w:rPr>
        <w:t xml:space="preserve"> thumbnail:</w:t>
      </w:r>
    </w:p>
    <w:p w14:paraId="0C24FC9D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01FBB834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30D659F7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2A461F9E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5F37B46F" w14:textId="77777777" w:rsidR="00CD09EE" w:rsidRDefault="00CD09EE" w:rsidP="00CD09EE">
      <w:pPr>
        <w:tabs>
          <w:tab w:val="left" w:pos="-3150"/>
          <w:tab w:val="left" w:pos="-90"/>
          <w:tab w:val="left" w:pos="0"/>
          <w:tab w:val="left" w:pos="9000"/>
          <w:tab w:val="left" w:pos="11520"/>
        </w:tabs>
        <w:rPr>
          <w:rFonts w:ascii="Arial" w:hAnsi="Arial" w:cs="Arial"/>
          <w:sz w:val="24"/>
          <w:szCs w:val="24"/>
        </w:rPr>
      </w:pPr>
    </w:p>
    <w:p w14:paraId="7711DD76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</w:p>
    <w:p w14:paraId="036A0197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4CBABF0" w14:textId="39C22610" w:rsidR="00CD09EE" w:rsidRPr="00F55176" w:rsidRDefault="00CD09EE" w:rsidP="00CD09EE">
      <w:pPr>
        <w:tabs>
          <w:tab w:val="left" w:pos="567"/>
        </w:tabs>
        <w:rPr>
          <w:rFonts w:ascii="Arial" w:hAnsi="Arial" w:cs="Arial"/>
        </w:rPr>
      </w:pPr>
      <w:r w:rsidRPr="00F55176">
        <w:rPr>
          <w:rFonts w:ascii="Arial" w:hAnsi="Arial" w:cs="Arial"/>
        </w:rPr>
        <w:t xml:space="preserve">Concise Description of Photograph – (Who, What, Where, </w:t>
      </w:r>
      <w:proofErr w:type="gramStart"/>
      <w:r w:rsidRPr="00F55176">
        <w:rPr>
          <w:rFonts w:ascii="Arial" w:hAnsi="Arial" w:cs="Arial"/>
        </w:rPr>
        <w:t>Why</w:t>
      </w:r>
      <w:proofErr w:type="gramEnd"/>
      <w:r w:rsidRPr="00F55176">
        <w:rPr>
          <w:rFonts w:ascii="Arial" w:hAnsi="Arial" w:cs="Arial"/>
        </w:rPr>
        <w:t>, When)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9EE" w:rsidRPr="00F55176" w14:paraId="7EDCB585" w14:textId="77777777" w:rsidTr="00263126">
        <w:tc>
          <w:tcPr>
            <w:tcW w:w="9628" w:type="dxa"/>
          </w:tcPr>
          <w:p w14:paraId="648FE4DC" w14:textId="77777777" w:rsidR="00CD09EE" w:rsidRPr="00F55176" w:rsidRDefault="00CD09EE" w:rsidP="00263126">
            <w:pPr>
              <w:tabs>
                <w:tab w:val="left" w:pos="-3150"/>
                <w:tab w:val="left" w:pos="-90"/>
                <w:tab w:val="left" w:pos="0"/>
                <w:tab w:val="left" w:pos="9000"/>
                <w:tab w:val="left" w:pos="11520"/>
              </w:tabs>
              <w:rPr>
                <w:rFonts w:ascii="Arial" w:hAnsi="Arial" w:cs="Arial"/>
              </w:rPr>
            </w:pPr>
            <w:r w:rsidRPr="00F55176">
              <w:rPr>
                <w:rFonts w:ascii="Arial" w:hAnsi="Arial" w:cs="Arial"/>
              </w:rPr>
              <w:t>Image 1.</w:t>
            </w:r>
          </w:p>
          <w:p w14:paraId="7F4BC17B" w14:textId="77777777" w:rsidR="00CD09EE" w:rsidRPr="00F55176" w:rsidRDefault="00CD09EE" w:rsidP="00263126">
            <w:pPr>
              <w:tabs>
                <w:tab w:val="left" w:pos="-3150"/>
                <w:tab w:val="left" w:pos="-90"/>
                <w:tab w:val="left" w:pos="0"/>
                <w:tab w:val="left" w:pos="9000"/>
                <w:tab w:val="left" w:pos="11520"/>
              </w:tabs>
              <w:rPr>
                <w:rFonts w:ascii="Arial" w:hAnsi="Arial" w:cs="Arial"/>
              </w:rPr>
            </w:pPr>
            <w:r w:rsidRPr="00F55176">
              <w:rPr>
                <w:rFonts w:ascii="Arial" w:hAnsi="Arial" w:cs="Arial"/>
              </w:rPr>
              <w:t>Image 2.</w:t>
            </w:r>
          </w:p>
          <w:p w14:paraId="184A8BAA" w14:textId="77777777" w:rsidR="00CD09EE" w:rsidRPr="00F55176" w:rsidRDefault="00CD09EE" w:rsidP="00263126">
            <w:pPr>
              <w:tabs>
                <w:tab w:val="left" w:pos="-3150"/>
                <w:tab w:val="left" w:pos="-90"/>
                <w:tab w:val="left" w:pos="0"/>
                <w:tab w:val="left" w:pos="9000"/>
                <w:tab w:val="left" w:pos="11520"/>
              </w:tabs>
              <w:rPr>
                <w:rFonts w:ascii="Arial" w:hAnsi="Arial" w:cs="Arial"/>
              </w:rPr>
            </w:pPr>
            <w:r w:rsidRPr="00F55176">
              <w:rPr>
                <w:rFonts w:ascii="Arial" w:hAnsi="Arial" w:cs="Arial"/>
              </w:rPr>
              <w:t>Image 3.</w:t>
            </w:r>
          </w:p>
        </w:tc>
      </w:tr>
    </w:tbl>
    <w:p w14:paraId="742CBB6E" w14:textId="77777777" w:rsidR="00CD09EE" w:rsidRPr="00F55176" w:rsidRDefault="00CD09EE" w:rsidP="00CD09EE">
      <w:pPr>
        <w:tabs>
          <w:tab w:val="left" w:pos="567"/>
        </w:tabs>
        <w:rPr>
          <w:rFonts w:ascii="Arial" w:hAnsi="Arial" w:cs="Arial"/>
          <w:b/>
          <w:color w:val="000000"/>
          <w:u w:val="single"/>
        </w:rPr>
      </w:pPr>
    </w:p>
    <w:p w14:paraId="731F5E93" w14:textId="77777777" w:rsidR="00CD09EE" w:rsidRDefault="00CD09EE" w:rsidP="00CD09EE">
      <w:pPr>
        <w:tabs>
          <w:tab w:val="left" w:pos="-3150"/>
          <w:tab w:val="left" w:pos="-90"/>
          <w:tab w:val="left" w:pos="0"/>
          <w:tab w:val="left" w:pos="9000"/>
          <w:tab w:val="left" w:pos="11520"/>
        </w:tabs>
        <w:rPr>
          <w:rFonts w:ascii="Arial" w:hAnsi="Arial" w:cs="Arial"/>
          <w:sz w:val="24"/>
          <w:szCs w:val="24"/>
        </w:rPr>
      </w:pPr>
    </w:p>
    <w:p w14:paraId="157C11BC" w14:textId="77777777" w:rsidR="00CD09EE" w:rsidRPr="006A05B5" w:rsidRDefault="00CD09EE" w:rsidP="00CD09EE">
      <w:pPr>
        <w:tabs>
          <w:tab w:val="left" w:pos="-3150"/>
          <w:tab w:val="left" w:pos="-90"/>
          <w:tab w:val="left" w:pos="0"/>
          <w:tab w:val="left" w:pos="9000"/>
          <w:tab w:val="left" w:pos="11520"/>
        </w:tabs>
        <w:rPr>
          <w:rFonts w:ascii="Arial" w:hAnsi="Arial" w:cs="Arial"/>
          <w:sz w:val="24"/>
          <w:szCs w:val="24"/>
        </w:rPr>
      </w:pPr>
    </w:p>
    <w:p w14:paraId="53C1152A" w14:textId="77777777" w:rsidR="00CD09EE" w:rsidRPr="006A05B5" w:rsidRDefault="00CD09EE" w:rsidP="00CD09EE">
      <w:pPr>
        <w:tabs>
          <w:tab w:val="left" w:pos="-3150"/>
          <w:tab w:val="left" w:pos="-90"/>
          <w:tab w:val="left" w:pos="0"/>
          <w:tab w:val="left" w:pos="9000"/>
          <w:tab w:val="left" w:pos="11520"/>
        </w:tabs>
        <w:rPr>
          <w:rFonts w:ascii="Arial" w:hAnsi="Arial" w:cs="Arial"/>
          <w:sz w:val="24"/>
          <w:szCs w:val="24"/>
        </w:rPr>
      </w:pPr>
      <w:r w:rsidRPr="006A05B5">
        <w:rPr>
          <w:rFonts w:ascii="Arial" w:hAnsi="Arial" w:cs="Arial"/>
          <w:sz w:val="24"/>
          <w:szCs w:val="24"/>
        </w:rPr>
        <w:t>Please check as appropriate:</w:t>
      </w:r>
    </w:p>
    <w:p w14:paraId="3155CB1E" w14:textId="77777777" w:rsidR="00CD09EE" w:rsidRPr="006A05B5" w:rsidRDefault="00CD09EE" w:rsidP="00CD09EE">
      <w:pPr>
        <w:tabs>
          <w:tab w:val="left" w:pos="-3150"/>
          <w:tab w:val="left" w:pos="-90"/>
          <w:tab w:val="left" w:pos="0"/>
          <w:tab w:val="left" w:pos="9000"/>
          <w:tab w:val="left" w:pos="11520"/>
        </w:tabs>
        <w:rPr>
          <w:rFonts w:ascii="Arial" w:hAnsi="Arial" w:cs="Arial"/>
          <w:sz w:val="24"/>
          <w:szCs w:val="24"/>
          <w:lang w:eastAsia="en-US"/>
        </w:rPr>
      </w:pPr>
    </w:p>
    <w:p w14:paraId="435E1617" w14:textId="2D35AABB" w:rsidR="00CD09EE" w:rsidRPr="006A05B5" w:rsidRDefault="000E63E9" w:rsidP="00CD09EE">
      <w:pPr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992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EE" w:rsidRPr="006A05B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CD09EE" w:rsidRPr="006A05B5">
        <w:rPr>
          <w:rFonts w:ascii="Arial" w:hAnsi="Arial" w:cs="Arial"/>
          <w:sz w:val="24"/>
          <w:szCs w:val="24"/>
        </w:rPr>
        <w:tab/>
        <w:t xml:space="preserve">  </w:t>
      </w:r>
      <w:r w:rsidR="00CD09EE" w:rsidRPr="006A05B5">
        <w:rPr>
          <w:rFonts w:ascii="Arial" w:hAnsi="Arial" w:cs="Arial"/>
          <w:color w:val="000000"/>
          <w:sz w:val="24"/>
          <w:szCs w:val="24"/>
        </w:rPr>
        <w:t xml:space="preserve">I certify that this photograph was taken by me between </w:t>
      </w:r>
      <w:r w:rsidR="00CD09EE">
        <w:rPr>
          <w:rFonts w:ascii="Arial" w:hAnsi="Arial" w:cs="Arial"/>
          <w:sz w:val="24"/>
          <w:szCs w:val="24"/>
        </w:rPr>
        <w:t>16</w:t>
      </w:r>
      <w:r w:rsidR="00CD09EE" w:rsidRPr="006A05B5">
        <w:rPr>
          <w:rFonts w:ascii="Arial" w:hAnsi="Arial" w:cs="Arial"/>
          <w:sz w:val="24"/>
          <w:szCs w:val="24"/>
        </w:rPr>
        <w:t xml:space="preserve"> </w:t>
      </w:r>
      <w:r w:rsidR="00CD09EE">
        <w:rPr>
          <w:rFonts w:ascii="Arial" w:hAnsi="Arial" w:cs="Arial"/>
          <w:sz w:val="24"/>
          <w:szCs w:val="24"/>
        </w:rPr>
        <w:t>Sep 21</w:t>
      </w:r>
      <w:r w:rsidR="00CD09EE" w:rsidRPr="006A05B5">
        <w:rPr>
          <w:rFonts w:ascii="Arial" w:hAnsi="Arial" w:cs="Arial"/>
          <w:sz w:val="24"/>
          <w:szCs w:val="24"/>
        </w:rPr>
        <w:t xml:space="preserve"> – 1</w:t>
      </w:r>
      <w:r w:rsidR="00831751">
        <w:rPr>
          <w:rFonts w:ascii="Arial" w:hAnsi="Arial" w:cs="Arial"/>
          <w:sz w:val="24"/>
          <w:szCs w:val="24"/>
        </w:rPr>
        <w:t>5</w:t>
      </w:r>
      <w:r w:rsidR="00CD09EE" w:rsidRPr="006A05B5">
        <w:rPr>
          <w:rFonts w:ascii="Arial" w:hAnsi="Arial" w:cs="Arial"/>
          <w:sz w:val="24"/>
          <w:szCs w:val="24"/>
        </w:rPr>
        <w:t xml:space="preserve"> </w:t>
      </w:r>
      <w:r w:rsidR="00831751">
        <w:rPr>
          <w:rFonts w:ascii="Arial" w:hAnsi="Arial" w:cs="Arial"/>
          <w:sz w:val="24"/>
          <w:szCs w:val="24"/>
        </w:rPr>
        <w:t>Dec</w:t>
      </w:r>
      <w:r w:rsidR="00CD09EE" w:rsidRPr="006A05B5">
        <w:rPr>
          <w:rFonts w:ascii="Arial" w:hAnsi="Arial" w:cs="Arial"/>
          <w:sz w:val="24"/>
          <w:szCs w:val="24"/>
        </w:rPr>
        <w:t xml:space="preserve"> 2</w:t>
      </w:r>
      <w:r w:rsidR="00CD09EE">
        <w:rPr>
          <w:rFonts w:ascii="Arial" w:hAnsi="Arial" w:cs="Arial"/>
          <w:sz w:val="24"/>
          <w:szCs w:val="24"/>
        </w:rPr>
        <w:t xml:space="preserve">2 </w:t>
      </w:r>
      <w:r w:rsidR="00CD09EE" w:rsidRPr="006A05B5">
        <w:rPr>
          <w:rFonts w:ascii="Arial" w:hAnsi="Arial" w:cs="Arial"/>
          <w:color w:val="000000"/>
          <w:sz w:val="24"/>
          <w:szCs w:val="24"/>
        </w:rPr>
        <w:t>and has not been manipulated outside of the stated rules</w:t>
      </w:r>
      <w:r w:rsidR="00CD09EE">
        <w:rPr>
          <w:rFonts w:ascii="Arial" w:hAnsi="Arial" w:cs="Arial"/>
          <w:color w:val="000000"/>
          <w:sz w:val="24"/>
          <w:szCs w:val="24"/>
        </w:rPr>
        <w:t xml:space="preserve">. </w:t>
      </w:r>
      <w:r w:rsidR="00CD09EE" w:rsidRPr="006A05B5">
        <w:rPr>
          <w:rFonts w:ascii="Arial" w:hAnsi="Arial" w:cs="Arial"/>
          <w:color w:val="000000"/>
          <w:sz w:val="24"/>
          <w:szCs w:val="24"/>
        </w:rPr>
        <w:t>This image was not entered into the RN Photographic Competition 202</w:t>
      </w:r>
      <w:r w:rsidR="00CD09EE">
        <w:rPr>
          <w:rFonts w:ascii="Arial" w:hAnsi="Arial" w:cs="Arial"/>
          <w:color w:val="000000"/>
          <w:sz w:val="24"/>
          <w:szCs w:val="24"/>
        </w:rPr>
        <w:t>2</w:t>
      </w:r>
      <w:r w:rsidR="00CD09EE" w:rsidRPr="006A05B5">
        <w:rPr>
          <w:rFonts w:ascii="Arial" w:hAnsi="Arial" w:cs="Arial"/>
          <w:color w:val="000000"/>
          <w:sz w:val="24"/>
          <w:szCs w:val="24"/>
        </w:rPr>
        <w:t xml:space="preserve"> and consent for any member of the public in the image has been gained. </w:t>
      </w:r>
    </w:p>
    <w:p w14:paraId="0B82422E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b/>
          <w:sz w:val="24"/>
          <w:szCs w:val="24"/>
          <w:u w:val="single"/>
        </w:rPr>
      </w:pPr>
    </w:p>
    <w:p w14:paraId="1F319FAD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A05B5">
        <w:rPr>
          <w:rFonts w:ascii="Arial" w:hAnsi="Arial" w:cs="Arial"/>
          <w:sz w:val="24"/>
          <w:szCs w:val="24"/>
        </w:rPr>
        <w:t>Signature:</w:t>
      </w:r>
      <w:r w:rsidRPr="006A05B5">
        <w:rPr>
          <w:rFonts w:ascii="Arial" w:hAnsi="Arial" w:cs="Arial"/>
          <w:sz w:val="24"/>
          <w:szCs w:val="24"/>
        </w:rPr>
        <w:tab/>
        <w:t>……………………………………......  Date:   .....................................</w:t>
      </w:r>
    </w:p>
    <w:p w14:paraId="4DC775D5" w14:textId="77777777" w:rsidR="00CD09EE" w:rsidRDefault="00CD09EE" w:rsidP="00CD09EE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780038E1" w14:textId="77777777" w:rsidR="00CD09EE" w:rsidRPr="006A05B5" w:rsidRDefault="00CD09EE" w:rsidP="00CD09EE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39"/>
      </w:tblGrid>
      <w:tr w:rsidR="00CD09EE" w:rsidRPr="006A05B5" w14:paraId="2785B166" w14:textId="77777777" w:rsidTr="00263126">
        <w:trPr>
          <w:trHeight w:val="1290"/>
          <w:jc w:val="center"/>
        </w:trPr>
        <w:tc>
          <w:tcPr>
            <w:tcW w:w="7939" w:type="dxa"/>
            <w:hideMark/>
          </w:tcPr>
          <w:p w14:paraId="3B92FB09" w14:textId="77777777" w:rsidR="00CD09EE" w:rsidRPr="00F55176" w:rsidRDefault="000E63E9" w:rsidP="00263126">
            <w:pPr>
              <w:widowControl w:val="0"/>
              <w:tabs>
                <w:tab w:val="left" w:pos="567"/>
              </w:tabs>
              <w:rPr>
                <w:rFonts w:ascii="Arial" w:hAnsi="Arial" w:cs="Arial"/>
              </w:rPr>
            </w:pPr>
            <w:hyperlink r:id="rId9" w:history="1">
              <w:r w:rsidR="00CD09EE" w:rsidRPr="00F55176">
                <w:rPr>
                  <w:rStyle w:val="Hyperlink"/>
                  <w:rFonts w:ascii="Arial" w:hAnsi="Arial" w:cs="Arial"/>
                </w:rPr>
                <w:t>sara@royalnavalassoc.com</w:t>
              </w:r>
            </w:hyperlink>
          </w:p>
          <w:p w14:paraId="10B5664F" w14:textId="77777777" w:rsidR="00CD09EE" w:rsidRPr="00F55176" w:rsidRDefault="00CD09EE" w:rsidP="00263126">
            <w:pPr>
              <w:widowControl w:val="0"/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1A22969B" w14:textId="77777777" w:rsidR="00CD09EE" w:rsidRPr="00F55176" w:rsidRDefault="00CD09EE" w:rsidP="00263126">
            <w:pPr>
              <w:widowControl w:val="0"/>
              <w:tabs>
                <w:tab w:val="left" w:pos="567"/>
              </w:tabs>
              <w:rPr>
                <w:rFonts w:ascii="Arial" w:hAnsi="Arial" w:cs="Arial"/>
              </w:rPr>
            </w:pPr>
            <w:r w:rsidRPr="00F55176">
              <w:rPr>
                <w:rFonts w:ascii="Arial" w:hAnsi="Arial" w:cs="Arial"/>
              </w:rPr>
              <w:t>Peregrine Trophy Photographic Competition</w:t>
            </w:r>
          </w:p>
          <w:p w14:paraId="3BF86ABC" w14:textId="77777777" w:rsidR="00CD09EE" w:rsidRPr="00F55176" w:rsidRDefault="00CD09EE" w:rsidP="00263126">
            <w:pPr>
              <w:widowControl w:val="0"/>
              <w:tabs>
                <w:tab w:val="left" w:pos="567"/>
              </w:tabs>
              <w:rPr>
                <w:rFonts w:ascii="Arial" w:hAnsi="Arial" w:cs="Arial"/>
              </w:rPr>
            </w:pPr>
            <w:r w:rsidRPr="00F55176">
              <w:rPr>
                <w:rFonts w:ascii="Arial" w:hAnsi="Arial" w:cs="Arial"/>
              </w:rPr>
              <w:t>RNA Central Office</w:t>
            </w:r>
          </w:p>
          <w:p w14:paraId="44239181" w14:textId="32B379C8" w:rsidR="00CD09EE" w:rsidRPr="00F55176" w:rsidRDefault="000E63E9" w:rsidP="00263126">
            <w:pPr>
              <w:widowControl w:val="0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1/087</w:t>
            </w:r>
          </w:p>
          <w:p w14:paraId="2391C839" w14:textId="31D61178" w:rsidR="00CD09EE" w:rsidRPr="00F55176" w:rsidRDefault="00CD09EE" w:rsidP="00263126">
            <w:pPr>
              <w:widowControl w:val="0"/>
              <w:tabs>
                <w:tab w:val="left" w:pos="567"/>
              </w:tabs>
              <w:rPr>
                <w:rFonts w:ascii="Arial" w:hAnsi="Arial" w:cs="Arial"/>
              </w:rPr>
            </w:pPr>
            <w:r w:rsidRPr="00F55176">
              <w:rPr>
                <w:rFonts w:ascii="Arial" w:hAnsi="Arial" w:cs="Arial"/>
              </w:rPr>
              <w:t>S</w:t>
            </w:r>
            <w:r w:rsidR="000E63E9">
              <w:rPr>
                <w:rFonts w:ascii="Arial" w:hAnsi="Arial" w:cs="Arial"/>
              </w:rPr>
              <w:t>cott Road</w:t>
            </w:r>
          </w:p>
          <w:p w14:paraId="2ABAFBB0" w14:textId="55988EC6" w:rsidR="00CD09EE" w:rsidRDefault="00CD09EE" w:rsidP="00263126">
            <w:pPr>
              <w:widowControl w:val="0"/>
              <w:tabs>
                <w:tab w:val="left" w:pos="567"/>
              </w:tabs>
              <w:rPr>
                <w:rFonts w:ascii="Arial" w:hAnsi="Arial" w:cs="Arial"/>
              </w:rPr>
            </w:pPr>
            <w:r w:rsidRPr="00F55176">
              <w:rPr>
                <w:rFonts w:ascii="Arial" w:hAnsi="Arial" w:cs="Arial"/>
              </w:rPr>
              <w:t>HM Naval Base Portsmouth PO1 3L</w:t>
            </w:r>
            <w:r w:rsidR="000E63E9">
              <w:rPr>
                <w:rFonts w:ascii="Arial" w:hAnsi="Arial" w:cs="Arial"/>
              </w:rPr>
              <w:t>U</w:t>
            </w:r>
          </w:p>
          <w:p w14:paraId="625665A1" w14:textId="77777777" w:rsidR="00CD09EE" w:rsidRPr="006A05B5" w:rsidRDefault="00CD09EE" w:rsidP="00263126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96454F" w14:textId="4D9009CC" w:rsidR="00234B90" w:rsidRDefault="00234B90" w:rsidP="000E63E9">
      <w:pPr>
        <w:spacing w:line="259" w:lineRule="auto"/>
      </w:pPr>
    </w:p>
    <w:p w14:paraId="29D4C87A" w14:textId="631BC357" w:rsidR="000E63E9" w:rsidRPr="000E63E9" w:rsidRDefault="000E63E9" w:rsidP="000E63E9"/>
    <w:p w14:paraId="3B21C456" w14:textId="1975E804" w:rsidR="000E63E9" w:rsidRPr="000E63E9" w:rsidRDefault="000E63E9" w:rsidP="000E63E9"/>
    <w:p w14:paraId="5B52B3F3" w14:textId="0ECE4A98" w:rsidR="000E63E9" w:rsidRPr="000E63E9" w:rsidRDefault="000E63E9" w:rsidP="000E63E9"/>
    <w:p w14:paraId="1B10707A" w14:textId="60B7C831" w:rsidR="000E63E9" w:rsidRPr="000E63E9" w:rsidRDefault="000E63E9" w:rsidP="000E63E9"/>
    <w:p w14:paraId="0587F1C5" w14:textId="4B52D09B" w:rsidR="000E63E9" w:rsidRPr="000E63E9" w:rsidRDefault="000E63E9" w:rsidP="000E63E9"/>
    <w:p w14:paraId="4319B36F" w14:textId="4C057D18" w:rsidR="000E63E9" w:rsidRPr="000E63E9" w:rsidRDefault="000E63E9" w:rsidP="000E63E9"/>
    <w:p w14:paraId="099CDE69" w14:textId="620D09B4" w:rsidR="000E63E9" w:rsidRDefault="000E63E9" w:rsidP="000E63E9"/>
    <w:p w14:paraId="293A3B00" w14:textId="77777777" w:rsidR="000E63E9" w:rsidRPr="000E63E9" w:rsidRDefault="000E63E9" w:rsidP="000E63E9">
      <w:pPr>
        <w:jc w:val="right"/>
      </w:pPr>
    </w:p>
    <w:sectPr w:rsidR="000E63E9" w:rsidRPr="000E63E9" w:rsidSect="004C32FE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43FB" w14:textId="77777777" w:rsidR="00C23C18" w:rsidRDefault="00C23C18" w:rsidP="009E2E8B">
      <w:r>
        <w:separator/>
      </w:r>
    </w:p>
  </w:endnote>
  <w:endnote w:type="continuationSeparator" w:id="0">
    <w:p w14:paraId="3429107F" w14:textId="77777777" w:rsidR="00C23C18" w:rsidRDefault="00C23C18" w:rsidP="009E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4605" w14:textId="4FC66817" w:rsidR="004976C6" w:rsidRDefault="004976C6">
    <w:pPr>
      <w:pStyle w:val="Footer"/>
      <w:jc w:val="right"/>
    </w:pPr>
  </w:p>
  <w:p w14:paraId="2FA321BB" w14:textId="77777777" w:rsidR="004976C6" w:rsidRDefault="00497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452E" w14:textId="4B25E3EA" w:rsidR="00CD09EE" w:rsidRDefault="00CD09EE" w:rsidP="009E2E8B">
    <w:pPr>
      <w:pStyle w:val="Footer"/>
      <w:jc w:val="right"/>
    </w:pPr>
  </w:p>
  <w:p w14:paraId="13C4DDF0" w14:textId="77777777" w:rsidR="00CD09EE" w:rsidRDefault="00CD0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661E" w14:textId="77777777" w:rsidR="00C23C18" w:rsidRDefault="00C23C18" w:rsidP="009E2E8B">
      <w:r>
        <w:separator/>
      </w:r>
    </w:p>
  </w:footnote>
  <w:footnote w:type="continuationSeparator" w:id="0">
    <w:p w14:paraId="0D658632" w14:textId="77777777" w:rsidR="00C23C18" w:rsidRDefault="00C23C18" w:rsidP="009E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28A3"/>
    <w:multiLevelType w:val="hybridMultilevel"/>
    <w:tmpl w:val="CEF65C82"/>
    <w:lvl w:ilvl="0" w:tplc="C92417EA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75A1"/>
    <w:multiLevelType w:val="hybridMultilevel"/>
    <w:tmpl w:val="E814D1FC"/>
    <w:lvl w:ilvl="0" w:tplc="2776424C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7812">
    <w:abstractNumId w:val="1"/>
  </w:num>
  <w:num w:numId="2" w16cid:durableId="102263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8B"/>
    <w:rsid w:val="000B21CB"/>
    <w:rsid w:val="000E63E9"/>
    <w:rsid w:val="00123539"/>
    <w:rsid w:val="00234B90"/>
    <w:rsid w:val="002911E5"/>
    <w:rsid w:val="00341F46"/>
    <w:rsid w:val="004976C6"/>
    <w:rsid w:val="004C32FE"/>
    <w:rsid w:val="006C180A"/>
    <w:rsid w:val="0071564E"/>
    <w:rsid w:val="0072511B"/>
    <w:rsid w:val="00831751"/>
    <w:rsid w:val="008623CD"/>
    <w:rsid w:val="009E2E8B"/>
    <w:rsid w:val="00A859BE"/>
    <w:rsid w:val="00C23C18"/>
    <w:rsid w:val="00CD09EE"/>
    <w:rsid w:val="00E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F0F03"/>
  <w15:chartTrackingRefBased/>
  <w15:docId w15:val="{ED5BC6CE-5C6D-4A0C-B7DC-4429C479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E8B"/>
  </w:style>
  <w:style w:type="paragraph" w:styleId="Footer">
    <w:name w:val="footer"/>
    <w:basedOn w:val="Normal"/>
    <w:link w:val="FooterChar"/>
    <w:uiPriority w:val="99"/>
    <w:unhideWhenUsed/>
    <w:rsid w:val="009E2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8B"/>
  </w:style>
  <w:style w:type="character" w:customStyle="1" w:styleId="normaltextrun">
    <w:name w:val="normaltextrun"/>
    <w:basedOn w:val="DefaultParagraphFont"/>
    <w:rsid w:val="009E2E8B"/>
  </w:style>
  <w:style w:type="character" w:styleId="Hyperlink">
    <w:name w:val="Hyperlink"/>
    <w:basedOn w:val="DefaultParagraphFont"/>
    <w:uiPriority w:val="99"/>
    <w:unhideWhenUsed/>
    <w:rsid w:val="009E2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E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2E8B"/>
    <w:pPr>
      <w:ind w:left="720"/>
      <w:contextualSpacing/>
    </w:pPr>
  </w:style>
  <w:style w:type="character" w:styleId="Strong">
    <w:name w:val="Strong"/>
    <w:qFormat/>
    <w:rsid w:val="009E2E8B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E8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E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E2E8B"/>
    <w:rPr>
      <w:vertAlign w:val="superscript"/>
    </w:rPr>
  </w:style>
  <w:style w:type="table" w:styleId="TableGrid">
    <w:name w:val="Table Grid"/>
    <w:basedOn w:val="TableNormal"/>
    <w:uiPriority w:val="39"/>
    <w:rsid w:val="004C32FE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@royalnavalasso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ra@royalnaval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Robert WO1 (NAVY DNS-COMMS IC WO1)</dc:creator>
  <cp:keywords/>
  <dc:description/>
  <cp:lastModifiedBy>Sara Field</cp:lastModifiedBy>
  <cp:revision>3</cp:revision>
  <dcterms:created xsi:type="dcterms:W3CDTF">2022-11-07T10:17:00Z</dcterms:created>
  <dcterms:modified xsi:type="dcterms:W3CDTF">2022-11-22T14:50:00Z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2022-11-04T12:09:38Z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d08f005b-83bb-4071-b9ff-7dbcff14b259</vt:lpwstr>
  </property>
  <property fmtid="{D5CDD505-2E9C-101B-9397-08002B2CF9AE}" pid="8" name="MSIP_Label_d8a60473-494b-4586-a1bb-b0e663054676_ContentBits">
    <vt:lpwstr>0</vt:lpwstr>
  </property>
</Properties>
</file>